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D35A6A" w14:textId="354879D9" w:rsidR="00086E00" w:rsidRDefault="00086E00" w:rsidP="00086E00">
      <w:pPr>
        <w:pStyle w:val="NormalWeb"/>
        <w:spacing w:before="240" w:beforeAutospacing="0" w:after="240" w:afterAutospacing="0"/>
      </w:pPr>
      <w:bookmarkStart w:id="0" w:name="_GoBack"/>
      <w:r w:rsidRPr="00F43947">
        <w:rPr>
          <w:rFonts w:ascii="Calibri" w:hAnsi="Calibri" w:cs="Calibri"/>
          <w:b/>
          <w:bCs/>
          <w:color w:val="00B0F0"/>
          <w:sz w:val="32"/>
          <w:szCs w:val="32"/>
        </w:rPr>
        <w:t>Appendix C</w:t>
      </w:r>
      <w:r w:rsidR="00B5101C" w:rsidRPr="00F43947">
        <w:rPr>
          <w:rFonts w:ascii="Calibri" w:hAnsi="Calibri" w:cs="Calibri"/>
          <w:b/>
          <w:bCs/>
          <w:color w:val="00B0F0"/>
        </w:rPr>
        <w:t xml:space="preserve"> </w:t>
      </w:r>
      <w:bookmarkEnd w:id="0"/>
      <w:r>
        <w:rPr>
          <w:rFonts w:ascii="Calibri" w:hAnsi="Calibri" w:cs="Calibri"/>
          <w:b/>
          <w:bCs/>
          <w:color w:val="000000"/>
        </w:rPr>
        <w:t xml:space="preserve">| </w:t>
      </w:r>
      <w:r>
        <w:rPr>
          <w:rFonts w:ascii="Calibri" w:hAnsi="Calibri" w:cs="Calibri"/>
          <w:color w:val="000000"/>
        </w:rPr>
        <w:t>Practice Question Template</w:t>
      </w:r>
    </w:p>
    <w:p w14:paraId="5640892C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00000"/>
        </w:rPr>
        <w:t>PEN Knowledge Pathway: </w:t>
      </w:r>
    </w:p>
    <w:p w14:paraId="04DB2FB6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1A37E"/>
        </w:rPr>
        <w:t>Search strategy</w:t>
      </w:r>
      <w:r>
        <w:rPr>
          <w:rFonts w:ascii="Calibri" w:hAnsi="Calibri" w:cs="Calibri"/>
          <w:color w:val="01A37E"/>
        </w:rPr>
        <w:t xml:space="preserve"> 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(end of document or Appendix)</w:t>
      </w:r>
    </w:p>
    <w:p w14:paraId="67C1FA9C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00000"/>
        </w:rPr>
        <w:t>Key Practice Point #1 </w:t>
      </w:r>
    </w:p>
    <w:p w14:paraId="17B813EE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0A27D"/>
        </w:rPr>
        <w:t>Recommendation</w:t>
      </w:r>
      <w:r>
        <w:rPr>
          <w:rFonts w:ascii="Calibri" w:hAnsi="Calibri" w:cs="Calibri"/>
          <w:color w:val="00A27D"/>
        </w:rPr>
        <w:t xml:space="preserve"> 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(1-2 sentence take-home message) </w:t>
      </w:r>
    </w:p>
    <w:p w14:paraId="0BE16276" w14:textId="77777777" w:rsidR="00086E00" w:rsidRDefault="00086E00" w:rsidP="00086E00"/>
    <w:p w14:paraId="608B09E7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0A27D"/>
        </w:rPr>
        <w:t>Evidence Summary</w:t>
      </w:r>
      <w:r>
        <w:rPr>
          <w:rFonts w:ascii="Calibri" w:hAnsi="Calibri" w:cs="Calibri"/>
          <w:color w:val="00A27D"/>
        </w:rPr>
        <w:t xml:space="preserve"> 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(Concise summary of evidence points described in the Evidence section, below. Include evidence grades)</w:t>
      </w:r>
    </w:p>
    <w:p w14:paraId="5107D63B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00000"/>
        </w:rPr>
        <w:t>Grade of Evidence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(List of all evidence grades used in the evidence summary) </w:t>
      </w:r>
    </w:p>
    <w:p w14:paraId="34B2842E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666666"/>
        </w:rPr>
        <w:t>Remarks</w:t>
      </w:r>
      <w:r>
        <w:rPr>
          <w:rFonts w:ascii="Calibri" w:hAnsi="Calibri" w:cs="Calibri"/>
          <w:color w:val="666666"/>
        </w:rPr>
        <w:t xml:space="preserve"> 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(Contextual information helpful in understanding and applying the recommendation) </w:t>
      </w:r>
    </w:p>
    <w:p w14:paraId="3F859E05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00A27D"/>
        </w:rPr>
        <w:t>Evidence</w:t>
      </w:r>
      <w:r>
        <w:rPr>
          <w:rFonts w:ascii="Calibri" w:hAnsi="Calibri" w:cs="Calibri"/>
          <w:color w:val="00A27D"/>
        </w:rPr>
        <w:t xml:space="preserve"> 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(Each lettered point is typically a separate study. Studies are usually ordered by first by type [secondary primary grey literature], then publication date [newest to oldest])</w:t>
      </w:r>
    </w:p>
    <w:p w14:paraId="040C0055" w14:textId="77777777" w:rsidR="00086E00" w:rsidRDefault="00086E00" w:rsidP="00086E00">
      <w:pPr>
        <w:pStyle w:val="NormalWeb"/>
        <w:spacing w:before="240" w:beforeAutospacing="0" w:after="240" w:afterAutospacing="0"/>
        <w:ind w:left="360"/>
      </w:pPr>
      <w:r>
        <w:rPr>
          <w:rFonts w:ascii="Calibri" w:hAnsi="Calibri" w:cs="Calibri"/>
          <w:color w:val="000000"/>
        </w:rPr>
        <w:t>a. </w:t>
      </w:r>
    </w:p>
    <w:p w14:paraId="5B75808A" w14:textId="77777777" w:rsidR="00086E00" w:rsidRDefault="00086E00" w:rsidP="00086E00">
      <w:pPr>
        <w:pStyle w:val="NormalWeb"/>
        <w:spacing w:before="240" w:beforeAutospacing="0" w:after="240" w:afterAutospacing="0"/>
        <w:ind w:left="360"/>
      </w:pPr>
      <w:r>
        <w:rPr>
          <w:rFonts w:ascii="Calibri" w:hAnsi="Calibri" w:cs="Calibri"/>
          <w:color w:val="000000"/>
        </w:rPr>
        <w:t>b. </w:t>
      </w:r>
    </w:p>
    <w:p w14:paraId="45D108CC" w14:textId="77777777" w:rsidR="00086E00" w:rsidRDefault="00086E00" w:rsidP="00086E00">
      <w:pPr>
        <w:pStyle w:val="NormalWeb"/>
        <w:spacing w:before="240" w:beforeAutospacing="0" w:after="240" w:afterAutospacing="0"/>
        <w:ind w:left="360"/>
      </w:pPr>
      <w:r>
        <w:rPr>
          <w:rFonts w:ascii="Calibri" w:hAnsi="Calibri" w:cs="Calibri"/>
          <w:color w:val="000000"/>
        </w:rPr>
        <w:t>c. </w:t>
      </w:r>
    </w:p>
    <w:p w14:paraId="7F4B4BB4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666666"/>
        </w:rPr>
        <w:t>Comments</w:t>
      </w:r>
      <w:r>
        <w:rPr>
          <w:rFonts w:ascii="Calibri" w:hAnsi="Calibri" w:cs="Calibri"/>
          <w:color w:val="000000"/>
        </w:rPr>
        <w:t xml:space="preserve"> (Optional)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(Additional information relevant to the key practice point) </w:t>
      </w:r>
    </w:p>
    <w:p w14:paraId="06A4312E" w14:textId="77777777" w:rsidR="00086E00" w:rsidRDefault="00086E00" w:rsidP="00086E00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b/>
          <w:bCs/>
          <w:color w:val="666666"/>
        </w:rPr>
        <w:t>Rationale</w:t>
      </w:r>
      <w:r>
        <w:rPr>
          <w:rFonts w:ascii="Calibri" w:hAnsi="Calibri" w:cs="Calibri"/>
          <w:color w:val="000000"/>
        </w:rPr>
        <w:t xml:space="preserve"> (Optional)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i/>
          <w:iCs/>
          <w:color w:val="000000"/>
        </w:rPr>
        <w:t>(Explanation for mechanisms of action / research hypotheses / theories) </w:t>
      </w:r>
    </w:p>
    <w:p w14:paraId="63FF5DB1" w14:textId="77777777" w:rsidR="00086E00" w:rsidRDefault="00086E00" w:rsidP="00086E00"/>
    <w:p w14:paraId="46BB17C2" w14:textId="77777777" w:rsidR="0094704E" w:rsidRPr="0094704E" w:rsidRDefault="0094704E" w:rsidP="0094704E"/>
    <w:p w14:paraId="2A51FE05" w14:textId="77777777" w:rsidR="00683639" w:rsidRDefault="000756E5"/>
    <w:sectPr w:rsidR="00683639" w:rsidSect="000D26BD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1BDC0" w14:textId="77777777" w:rsidR="000756E5" w:rsidRDefault="000756E5" w:rsidP="0094704E">
      <w:r>
        <w:separator/>
      </w:r>
    </w:p>
  </w:endnote>
  <w:endnote w:type="continuationSeparator" w:id="0">
    <w:p w14:paraId="421518FA" w14:textId="77777777" w:rsidR="000756E5" w:rsidRDefault="000756E5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5D7D67A6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  <w:t>Synthesizing the Evidence to Answer Practice Questions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10253A" w14:textId="77777777" w:rsidR="000756E5" w:rsidRDefault="000756E5" w:rsidP="0094704E">
      <w:r>
        <w:separator/>
      </w:r>
    </w:p>
  </w:footnote>
  <w:footnote w:type="continuationSeparator" w:id="0">
    <w:p w14:paraId="3F4BE201" w14:textId="77777777" w:rsidR="000756E5" w:rsidRDefault="000756E5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3558E3F6" w:rsidR="0094704E" w:rsidRDefault="0094704E">
    <w:pPr>
      <w:pStyle w:val="Header"/>
    </w:pP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begin"/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separate"/>
    </w:r>
    <w:r w:rsidRPr="0094704E">
      <w:rPr>
        <w:rFonts w:ascii="Arial" w:eastAsia="Times New Roman" w:hAnsi="Arial" w:cs="Arial"/>
        <w:noProof/>
        <w:color w:val="000000"/>
        <w:sz w:val="22"/>
        <w:szCs w:val="22"/>
        <w:bdr w:val="none" w:sz="0" w:space="0" w:color="auto" w:frame="1"/>
        <w:lang w:val="en-CA"/>
      </w:rPr>
      <w:drawing>
        <wp:inline distT="0" distB="0" distL="0" distR="0" wp14:anchorId="2E2E351A" wp14:editId="5E0FE399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56E5"/>
    <w:rsid w:val="0007797D"/>
    <w:rsid w:val="00086E00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458D6"/>
    <w:rsid w:val="00150F9A"/>
    <w:rsid w:val="00152A1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2A92"/>
    <w:rsid w:val="002C4235"/>
    <w:rsid w:val="002C76B3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50835"/>
    <w:rsid w:val="007520BB"/>
    <w:rsid w:val="0075582E"/>
    <w:rsid w:val="00757C21"/>
    <w:rsid w:val="007664A1"/>
    <w:rsid w:val="007668B2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01C"/>
    <w:rsid w:val="00B51DE1"/>
    <w:rsid w:val="00B5306B"/>
    <w:rsid w:val="00B5383B"/>
    <w:rsid w:val="00B64171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661B"/>
    <w:rsid w:val="00F06F97"/>
    <w:rsid w:val="00F168FA"/>
    <w:rsid w:val="00F17AA9"/>
    <w:rsid w:val="00F23FBB"/>
    <w:rsid w:val="00F34AD0"/>
    <w:rsid w:val="00F378D2"/>
    <w:rsid w:val="00F40932"/>
    <w:rsid w:val="00F43947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86E00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4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4</cp:revision>
  <dcterms:created xsi:type="dcterms:W3CDTF">2022-06-08T14:23:00Z</dcterms:created>
  <dcterms:modified xsi:type="dcterms:W3CDTF">2022-06-14T14:25:00Z</dcterms:modified>
</cp:coreProperties>
</file>